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8E85" w14:textId="77777777" w:rsidR="00E23290" w:rsidRDefault="009443EC">
      <w:pPr>
        <w:spacing w:after="120" w:line="338" w:lineRule="auto"/>
        <w:jc w:val="both"/>
      </w:pPr>
      <w:r>
        <w:rPr>
          <w:rFonts w:ascii="Arial" w:eastAsia="Arial" w:hAnsi="Arial" w:cs="Arial"/>
          <w:b/>
          <w:sz w:val="32"/>
          <w:szCs w:val="32"/>
        </w:rPr>
        <w:t>PRESSEINFORMATION</w:t>
      </w:r>
    </w:p>
    <w:p w14:paraId="1B9E497A" w14:textId="77777777" w:rsidR="000D1556" w:rsidRDefault="005F6213">
      <w:pPr>
        <w:spacing w:after="120"/>
        <w:jc w:val="both"/>
        <w:rPr>
          <w:rFonts w:ascii="Arial" w:eastAsia="Arial" w:hAnsi="Arial" w:cs="Arial"/>
          <w:i/>
          <w:sz w:val="20"/>
          <w:szCs w:val="20"/>
        </w:rPr>
      </w:pPr>
      <w:r>
        <w:rPr>
          <w:rFonts w:ascii="Arial" w:eastAsia="Arial" w:hAnsi="Arial" w:cs="Arial"/>
          <w:i/>
          <w:noProof/>
          <w:sz w:val="20"/>
          <w:szCs w:val="20"/>
        </w:rPr>
        <w:drawing>
          <wp:inline distT="0" distB="0" distL="0" distR="0" wp14:anchorId="2CB6E91D" wp14:editId="0019B7C2">
            <wp:extent cx="4318000" cy="21590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_Fabian_Josef_Bielefeld.jpg"/>
                    <pic:cNvPicPr/>
                  </pic:nvPicPr>
                  <pic:blipFill>
                    <a:blip r:embed="rId7">
                      <a:extLst>
                        <a:ext uri="{28A0092B-C50C-407E-A947-70E740481C1C}">
                          <a14:useLocalDpi xmlns:a14="http://schemas.microsoft.com/office/drawing/2010/main" val="0"/>
                        </a:ext>
                      </a:extLst>
                    </a:blip>
                    <a:stretch>
                      <a:fillRect/>
                    </a:stretch>
                  </pic:blipFill>
                  <pic:spPr>
                    <a:xfrm>
                      <a:off x="0" y="0"/>
                      <a:ext cx="4318000" cy="2159000"/>
                    </a:xfrm>
                    <a:prstGeom prst="rect">
                      <a:avLst/>
                    </a:prstGeom>
                  </pic:spPr>
                </pic:pic>
              </a:graphicData>
            </a:graphic>
          </wp:inline>
        </w:drawing>
      </w:r>
    </w:p>
    <w:p w14:paraId="227599E6" w14:textId="77777777" w:rsidR="00E23290" w:rsidRDefault="005F6213">
      <w:pPr>
        <w:spacing w:after="120"/>
        <w:jc w:val="both"/>
        <w:rPr>
          <w:rFonts w:ascii="Arial" w:eastAsia="Arial" w:hAnsi="Arial" w:cs="Arial"/>
          <w:i/>
          <w:sz w:val="20"/>
          <w:szCs w:val="20"/>
        </w:rPr>
      </w:pPr>
      <w:r>
        <w:rPr>
          <w:rFonts w:ascii="Arial" w:eastAsia="Arial" w:hAnsi="Arial" w:cs="Arial"/>
          <w:i/>
          <w:sz w:val="20"/>
          <w:szCs w:val="20"/>
        </w:rPr>
        <w:t>Fabian Bielefeld</w:t>
      </w:r>
      <w:r w:rsidR="00FB5FAC">
        <w:rPr>
          <w:rFonts w:ascii="Arial" w:eastAsia="Arial" w:hAnsi="Arial" w:cs="Arial"/>
          <w:i/>
          <w:sz w:val="20"/>
          <w:szCs w:val="20"/>
        </w:rPr>
        <w:t xml:space="preserve"> (32) ist neuer Gesellschafter des Telematikanbieters TIS. Firmengründer Josef Bielefeld (</w:t>
      </w:r>
      <w:r w:rsidR="001F6288">
        <w:rPr>
          <w:rFonts w:ascii="Arial" w:eastAsia="Arial" w:hAnsi="Arial" w:cs="Arial"/>
          <w:i/>
          <w:sz w:val="20"/>
          <w:szCs w:val="20"/>
        </w:rPr>
        <w:t>68</w:t>
      </w:r>
      <w:r w:rsidR="00FB5FAC">
        <w:rPr>
          <w:rFonts w:ascii="Arial" w:eastAsia="Arial" w:hAnsi="Arial" w:cs="Arial"/>
          <w:i/>
          <w:sz w:val="20"/>
          <w:szCs w:val="20"/>
        </w:rPr>
        <w:t xml:space="preserve">) hat seinem Sohn jetzt wesentliche Anteile an dem Familienunternehmen übertragen. </w:t>
      </w:r>
      <w:r w:rsidR="009443EC">
        <w:rPr>
          <w:rFonts w:ascii="Arial" w:eastAsia="Arial" w:hAnsi="Arial" w:cs="Arial"/>
          <w:i/>
          <w:sz w:val="20"/>
          <w:szCs w:val="20"/>
        </w:rPr>
        <w:t xml:space="preserve">Quelle: </w:t>
      </w:r>
      <w:r w:rsidR="004F4716">
        <w:rPr>
          <w:rFonts w:ascii="Arial" w:eastAsia="Arial" w:hAnsi="Arial" w:cs="Arial"/>
          <w:i/>
          <w:sz w:val="20"/>
          <w:szCs w:val="20"/>
        </w:rPr>
        <w:t>TIS</w:t>
      </w:r>
      <w:r w:rsidR="009443EC">
        <w:rPr>
          <w:rFonts w:ascii="Arial" w:eastAsia="Arial" w:hAnsi="Arial" w:cs="Arial"/>
          <w:i/>
          <w:sz w:val="20"/>
          <w:szCs w:val="20"/>
        </w:rPr>
        <w:t>. Das Bild steht unter www.logpr.de zum Herunterladen bereit.</w:t>
      </w:r>
    </w:p>
    <w:p w14:paraId="149DD876" w14:textId="77777777" w:rsidR="00E23290" w:rsidRDefault="00E23290">
      <w:pPr>
        <w:spacing w:after="120"/>
        <w:jc w:val="both"/>
        <w:rPr>
          <w:rFonts w:ascii="Arial" w:eastAsia="Arial" w:hAnsi="Arial" w:cs="Arial"/>
        </w:rPr>
      </w:pPr>
    </w:p>
    <w:p w14:paraId="0685DA6C" w14:textId="77777777" w:rsidR="00542DED" w:rsidRDefault="00542DED" w:rsidP="00542DED">
      <w:pPr>
        <w:jc w:val="both"/>
        <w:rPr>
          <w:rFonts w:ascii="Arial" w:eastAsia="Arial" w:hAnsi="Arial" w:cs="Arial"/>
          <w:b/>
          <w:sz w:val="28"/>
          <w:szCs w:val="28"/>
        </w:rPr>
      </w:pPr>
      <w:r>
        <w:rPr>
          <w:rFonts w:ascii="Arial" w:eastAsia="Arial" w:hAnsi="Arial" w:cs="Arial"/>
        </w:rPr>
        <w:t>Telematik</w:t>
      </w:r>
      <w:r w:rsidR="005A7FD8">
        <w:rPr>
          <w:rFonts w:ascii="Arial" w:eastAsia="Arial" w:hAnsi="Arial" w:cs="Arial"/>
        </w:rPr>
        <w:t xml:space="preserve"> / </w:t>
      </w:r>
      <w:r w:rsidR="00905C2F">
        <w:rPr>
          <w:rFonts w:ascii="Arial" w:eastAsia="Arial" w:hAnsi="Arial" w:cs="Arial"/>
        </w:rPr>
        <w:t>Personalie</w:t>
      </w:r>
    </w:p>
    <w:p w14:paraId="58191383" w14:textId="1C2AE8D6" w:rsidR="00542DED" w:rsidRPr="005A7FD8" w:rsidRDefault="00542DED" w:rsidP="00542DED">
      <w:pPr>
        <w:tabs>
          <w:tab w:val="left" w:pos="2490"/>
        </w:tabs>
        <w:spacing w:after="120"/>
        <w:jc w:val="both"/>
        <w:rPr>
          <w:rFonts w:ascii="Arial" w:eastAsia="Arial" w:hAnsi="Arial" w:cs="Arial"/>
          <w:b/>
          <w:sz w:val="32"/>
          <w:szCs w:val="32"/>
        </w:rPr>
      </w:pPr>
      <w:r w:rsidRPr="005A7FD8">
        <w:rPr>
          <w:rFonts w:ascii="Arial" w:eastAsia="Arial" w:hAnsi="Arial" w:cs="Arial"/>
          <w:b/>
          <w:sz w:val="32"/>
          <w:szCs w:val="32"/>
        </w:rPr>
        <w:t>TIS</w:t>
      </w:r>
      <w:r w:rsidR="00905C2F">
        <w:rPr>
          <w:rFonts w:ascii="Arial" w:eastAsia="Arial" w:hAnsi="Arial" w:cs="Arial"/>
          <w:b/>
          <w:sz w:val="32"/>
          <w:szCs w:val="32"/>
        </w:rPr>
        <w:t xml:space="preserve"> </w:t>
      </w:r>
      <w:r w:rsidR="00E55C37">
        <w:rPr>
          <w:rFonts w:ascii="Arial" w:eastAsia="Arial" w:hAnsi="Arial" w:cs="Arial"/>
          <w:b/>
          <w:sz w:val="32"/>
          <w:szCs w:val="32"/>
        </w:rPr>
        <w:t>mit neuem Gesellschafter</w:t>
      </w:r>
      <w:r w:rsidR="00EC6D87">
        <w:rPr>
          <w:rFonts w:ascii="Arial" w:eastAsia="Arial" w:hAnsi="Arial" w:cs="Arial"/>
          <w:b/>
          <w:sz w:val="32"/>
          <w:szCs w:val="32"/>
        </w:rPr>
        <w:t xml:space="preserve"> bleibt weiter in Familienhand</w:t>
      </w:r>
      <w:bookmarkStart w:id="0" w:name="_GoBack"/>
      <w:bookmarkEnd w:id="0"/>
    </w:p>
    <w:p w14:paraId="550E5DDB" w14:textId="77777777" w:rsidR="00542DED" w:rsidRDefault="00E55C37" w:rsidP="00542DED">
      <w:pPr>
        <w:tabs>
          <w:tab w:val="left" w:pos="2490"/>
        </w:tabs>
        <w:spacing w:after="120"/>
        <w:rPr>
          <w:rFonts w:ascii="Arial" w:eastAsia="Arial" w:hAnsi="Arial" w:cs="Arial"/>
        </w:rPr>
      </w:pPr>
      <w:r>
        <w:rPr>
          <w:rFonts w:ascii="Arial" w:eastAsia="Arial" w:hAnsi="Arial" w:cs="Arial"/>
        </w:rPr>
        <w:t>Telematikanbieter bleibt im Familienbesitz – Firmengründer und bisheriger Alleininhaber Josef Bielefeld überträgt Anteile auf Sohn Fabian Bielefeld</w:t>
      </w:r>
    </w:p>
    <w:p w14:paraId="23338F86" w14:textId="77777777" w:rsidR="00542DED" w:rsidRDefault="00542DED" w:rsidP="00542DED">
      <w:pPr>
        <w:tabs>
          <w:tab w:val="left" w:pos="2490"/>
        </w:tabs>
        <w:spacing w:after="120" w:line="340" w:lineRule="exact"/>
        <w:rPr>
          <w:rFonts w:ascii="Arial" w:eastAsia="Arial" w:hAnsi="Arial" w:cs="Arial"/>
        </w:rPr>
      </w:pPr>
    </w:p>
    <w:p w14:paraId="0C15CFEA" w14:textId="7BF458F5" w:rsidR="00542DED" w:rsidRDefault="00542DED" w:rsidP="006A57A9">
      <w:pPr>
        <w:tabs>
          <w:tab w:val="left" w:pos="6300"/>
        </w:tabs>
        <w:spacing w:after="120" w:line="340" w:lineRule="exact"/>
        <w:jc w:val="both"/>
        <w:rPr>
          <w:rFonts w:ascii="Arial" w:eastAsia="Arial" w:hAnsi="Arial" w:cs="Arial"/>
          <w:b/>
        </w:rPr>
      </w:pPr>
      <w:r>
        <w:rPr>
          <w:rFonts w:ascii="Arial" w:eastAsia="Arial" w:hAnsi="Arial" w:cs="Arial"/>
        </w:rPr>
        <w:t xml:space="preserve">Bocholt, </w:t>
      </w:r>
      <w:r w:rsidR="006641C2">
        <w:rPr>
          <w:rFonts w:ascii="Arial" w:eastAsia="Arial" w:hAnsi="Arial" w:cs="Arial"/>
        </w:rPr>
        <w:t>1</w:t>
      </w:r>
      <w:r w:rsidR="007B74F9">
        <w:rPr>
          <w:rFonts w:ascii="Arial" w:eastAsia="Arial" w:hAnsi="Arial" w:cs="Arial"/>
        </w:rPr>
        <w:t>3</w:t>
      </w:r>
      <w:r>
        <w:rPr>
          <w:rFonts w:ascii="Arial" w:eastAsia="Arial" w:hAnsi="Arial" w:cs="Arial"/>
        </w:rPr>
        <w:t xml:space="preserve">. </w:t>
      </w:r>
      <w:r w:rsidR="007B74F9">
        <w:rPr>
          <w:rFonts w:ascii="Arial" w:eastAsia="Arial" w:hAnsi="Arial" w:cs="Arial"/>
        </w:rPr>
        <w:t>Juni</w:t>
      </w:r>
      <w:r>
        <w:rPr>
          <w:rFonts w:ascii="Arial" w:eastAsia="Arial" w:hAnsi="Arial" w:cs="Arial"/>
        </w:rPr>
        <w:t xml:space="preserve"> 2019 – </w:t>
      </w:r>
      <w:r w:rsidR="00876025" w:rsidRPr="00876025">
        <w:rPr>
          <w:rFonts w:ascii="Arial" w:eastAsia="Arial" w:hAnsi="Arial" w:cs="Arial"/>
          <w:b/>
          <w:bCs/>
        </w:rPr>
        <w:t>Josef Bielefeld (6</w:t>
      </w:r>
      <w:r w:rsidR="00C11D47">
        <w:rPr>
          <w:rFonts w:ascii="Arial" w:eastAsia="Arial" w:hAnsi="Arial" w:cs="Arial"/>
          <w:b/>
          <w:bCs/>
        </w:rPr>
        <w:t>8</w:t>
      </w:r>
      <w:r w:rsidR="00876025" w:rsidRPr="00876025">
        <w:rPr>
          <w:rFonts w:ascii="Arial" w:eastAsia="Arial" w:hAnsi="Arial" w:cs="Arial"/>
          <w:b/>
          <w:bCs/>
        </w:rPr>
        <w:t>)</w:t>
      </w:r>
      <w:r w:rsidR="00876025">
        <w:rPr>
          <w:rFonts w:ascii="Arial" w:eastAsia="Arial" w:hAnsi="Arial" w:cs="Arial"/>
          <w:b/>
          <w:bCs/>
        </w:rPr>
        <w:t>, Gründer und bisheriger Alleininhaber des Telematikanbieters TIS</w:t>
      </w:r>
      <w:bookmarkStart w:id="1" w:name="_gjdgxs" w:colFirst="0" w:colLast="0"/>
      <w:bookmarkEnd w:id="1"/>
      <w:r w:rsidR="00876025">
        <w:rPr>
          <w:rFonts w:ascii="Arial" w:eastAsia="Arial" w:hAnsi="Arial" w:cs="Arial"/>
          <w:b/>
          <w:bCs/>
        </w:rPr>
        <w:t xml:space="preserve">, hat jetzt wesentliche </w:t>
      </w:r>
      <w:r w:rsidR="00A924E3">
        <w:rPr>
          <w:rFonts w:ascii="Arial" w:eastAsia="Arial" w:hAnsi="Arial" w:cs="Arial"/>
          <w:b/>
          <w:bCs/>
        </w:rPr>
        <w:t>Unternehmens</w:t>
      </w:r>
      <w:r w:rsidR="00876025">
        <w:rPr>
          <w:rFonts w:ascii="Arial" w:eastAsia="Arial" w:hAnsi="Arial" w:cs="Arial"/>
          <w:b/>
          <w:bCs/>
        </w:rPr>
        <w:t xml:space="preserve">anteile auf seinen Sohn Fabian Bielefeld (32) übertragen. </w:t>
      </w:r>
      <w:r w:rsidR="00A924E3">
        <w:rPr>
          <w:rFonts w:ascii="Arial" w:eastAsia="Arial" w:hAnsi="Arial" w:cs="Arial"/>
          <w:b/>
          <w:bCs/>
        </w:rPr>
        <w:t>Mit der Erweiterung des Gesellschafterkreises</w:t>
      </w:r>
      <w:r w:rsidR="00876025">
        <w:rPr>
          <w:rFonts w:ascii="Arial" w:eastAsia="Arial" w:hAnsi="Arial" w:cs="Arial"/>
          <w:b/>
          <w:bCs/>
        </w:rPr>
        <w:t xml:space="preserve"> ist sichergestellt, dass </w:t>
      </w:r>
      <w:r w:rsidR="00A924E3">
        <w:rPr>
          <w:rFonts w:ascii="Arial" w:eastAsia="Arial" w:hAnsi="Arial" w:cs="Arial"/>
          <w:b/>
          <w:bCs/>
        </w:rPr>
        <w:t xml:space="preserve">die im Jahr 1985 als Ingenieurbüro gegründete Firma </w:t>
      </w:r>
      <w:r w:rsidR="00222F05">
        <w:rPr>
          <w:rFonts w:ascii="Arial" w:eastAsia="Arial" w:hAnsi="Arial" w:cs="Arial"/>
          <w:b/>
          <w:bCs/>
        </w:rPr>
        <w:t xml:space="preserve">langfristig </w:t>
      </w:r>
      <w:r w:rsidR="00A924E3">
        <w:rPr>
          <w:rFonts w:ascii="Arial" w:eastAsia="Arial" w:hAnsi="Arial" w:cs="Arial"/>
          <w:b/>
          <w:bCs/>
        </w:rPr>
        <w:t>im Familienbesitz bleibt</w:t>
      </w:r>
      <w:r w:rsidR="00AC7398">
        <w:rPr>
          <w:rFonts w:ascii="Arial" w:eastAsia="Arial" w:hAnsi="Arial" w:cs="Arial"/>
          <w:b/>
        </w:rPr>
        <w:t>.</w:t>
      </w:r>
    </w:p>
    <w:p w14:paraId="3BD5FB61" w14:textId="77777777" w:rsidR="00391C48" w:rsidRDefault="00905C2F" w:rsidP="00DE28FD">
      <w:pPr>
        <w:tabs>
          <w:tab w:val="left" w:pos="6300"/>
        </w:tabs>
        <w:spacing w:after="120" w:line="340" w:lineRule="exact"/>
        <w:jc w:val="both"/>
        <w:rPr>
          <w:rFonts w:ascii="Arial" w:eastAsia="Arial" w:hAnsi="Arial" w:cs="Arial"/>
        </w:rPr>
      </w:pPr>
      <w:bookmarkStart w:id="2" w:name="_Hlk8751310"/>
      <w:bookmarkStart w:id="3" w:name="_Hlk8751384"/>
      <w:r w:rsidRPr="00905C2F">
        <w:rPr>
          <w:rFonts w:ascii="Arial" w:eastAsia="Arial" w:hAnsi="Arial" w:cs="Arial"/>
        </w:rPr>
        <w:t xml:space="preserve">Fabian </w:t>
      </w:r>
      <w:r w:rsidR="00222F05">
        <w:rPr>
          <w:rFonts w:ascii="Arial" w:eastAsia="Arial" w:hAnsi="Arial" w:cs="Arial"/>
        </w:rPr>
        <w:t>Bielefeld hat</w:t>
      </w:r>
      <w:r w:rsidRPr="00905C2F">
        <w:rPr>
          <w:rFonts w:ascii="Arial" w:eastAsia="Arial" w:hAnsi="Arial" w:cs="Arial"/>
        </w:rPr>
        <w:t xml:space="preserve"> eine solide Ausbildung in der Logistik</w:t>
      </w:r>
      <w:r w:rsidR="00222F05">
        <w:rPr>
          <w:rFonts w:ascii="Arial" w:eastAsia="Arial" w:hAnsi="Arial" w:cs="Arial"/>
        </w:rPr>
        <w:t xml:space="preserve"> absolviert</w:t>
      </w:r>
      <w:r w:rsidRPr="00905C2F">
        <w:rPr>
          <w:rFonts w:ascii="Arial" w:eastAsia="Arial" w:hAnsi="Arial" w:cs="Arial"/>
        </w:rPr>
        <w:t xml:space="preserve"> und ist seit 2010 im Familienbetrieb</w:t>
      </w:r>
      <w:r w:rsidR="00222F05">
        <w:rPr>
          <w:rFonts w:ascii="Arial" w:eastAsia="Arial" w:hAnsi="Arial" w:cs="Arial"/>
        </w:rPr>
        <w:t xml:space="preserve"> tätig</w:t>
      </w:r>
      <w:r w:rsidRPr="00905C2F">
        <w:rPr>
          <w:rFonts w:ascii="Arial" w:eastAsia="Arial" w:hAnsi="Arial" w:cs="Arial"/>
        </w:rPr>
        <w:t xml:space="preserve">. Nach </w:t>
      </w:r>
      <w:r w:rsidR="00E55C37">
        <w:rPr>
          <w:rFonts w:ascii="Arial" w:eastAsia="Arial" w:hAnsi="Arial" w:cs="Arial"/>
        </w:rPr>
        <w:t>rund sechs Jahren</w:t>
      </w:r>
      <w:r w:rsidRPr="00905C2F">
        <w:rPr>
          <w:rFonts w:ascii="Arial" w:eastAsia="Arial" w:hAnsi="Arial" w:cs="Arial"/>
        </w:rPr>
        <w:t xml:space="preserve"> in der Verwaltung </w:t>
      </w:r>
      <w:r w:rsidR="00222F05">
        <w:rPr>
          <w:rFonts w:ascii="Arial" w:eastAsia="Arial" w:hAnsi="Arial" w:cs="Arial"/>
        </w:rPr>
        <w:t xml:space="preserve">übernahm er </w:t>
      </w:r>
      <w:r w:rsidR="00E55C37">
        <w:rPr>
          <w:rFonts w:ascii="Arial" w:eastAsia="Arial" w:hAnsi="Arial" w:cs="Arial"/>
        </w:rPr>
        <w:t xml:space="preserve">bereits 2016 die </w:t>
      </w:r>
      <w:r w:rsidRPr="00905C2F">
        <w:rPr>
          <w:rFonts w:ascii="Arial" w:eastAsia="Arial" w:hAnsi="Arial" w:cs="Arial"/>
        </w:rPr>
        <w:t xml:space="preserve">Leitung anspruchsvoller internationaler Projekte. </w:t>
      </w:r>
      <w:r w:rsidR="00E55C37">
        <w:rPr>
          <w:rFonts w:ascii="Arial" w:eastAsia="Arial" w:hAnsi="Arial" w:cs="Arial"/>
        </w:rPr>
        <w:t xml:space="preserve">Nach dem altersbedingten Ausscheiden des </w:t>
      </w:r>
      <w:r w:rsidR="00222F05">
        <w:rPr>
          <w:rFonts w:ascii="Arial" w:eastAsia="Arial" w:hAnsi="Arial" w:cs="Arial"/>
        </w:rPr>
        <w:t xml:space="preserve">Vertriebs-Geschäftsführers Peter Giesekus (63) im November wird Fabian Bielefeld auch </w:t>
      </w:r>
      <w:r w:rsidR="00222F05">
        <w:rPr>
          <w:rFonts w:ascii="Arial" w:eastAsia="Arial" w:hAnsi="Arial" w:cs="Arial"/>
        </w:rPr>
        <w:lastRenderedPageBreak/>
        <w:t xml:space="preserve">den </w:t>
      </w:r>
      <w:r w:rsidRPr="00905C2F">
        <w:rPr>
          <w:rFonts w:ascii="Arial" w:eastAsia="Arial" w:hAnsi="Arial" w:cs="Arial"/>
        </w:rPr>
        <w:t xml:space="preserve">Vertrieb unterstützen. Zusätzlich wird </w:t>
      </w:r>
      <w:r w:rsidR="00222F05">
        <w:rPr>
          <w:rFonts w:ascii="Arial" w:eastAsia="Arial" w:hAnsi="Arial" w:cs="Arial"/>
        </w:rPr>
        <w:t>er</w:t>
      </w:r>
      <w:r w:rsidRPr="00905C2F">
        <w:rPr>
          <w:rFonts w:ascii="Arial" w:eastAsia="Arial" w:hAnsi="Arial" w:cs="Arial"/>
        </w:rPr>
        <w:t xml:space="preserve"> verstärkt in </w:t>
      </w:r>
      <w:r w:rsidR="00222F05">
        <w:rPr>
          <w:rFonts w:ascii="Arial" w:eastAsia="Arial" w:hAnsi="Arial" w:cs="Arial"/>
        </w:rPr>
        <w:t xml:space="preserve">die </w:t>
      </w:r>
      <w:r w:rsidRPr="00905C2F">
        <w:rPr>
          <w:rFonts w:ascii="Arial" w:eastAsia="Arial" w:hAnsi="Arial" w:cs="Arial"/>
        </w:rPr>
        <w:t>Themen der Geschäftsleitung einbezogen.</w:t>
      </w:r>
    </w:p>
    <w:p w14:paraId="1B199AFF" w14:textId="3D3934C3" w:rsidR="00DE28FD" w:rsidRDefault="00905C2F" w:rsidP="00DE28FD">
      <w:pPr>
        <w:tabs>
          <w:tab w:val="left" w:pos="6300"/>
        </w:tabs>
        <w:spacing w:after="120" w:line="340" w:lineRule="exact"/>
        <w:jc w:val="both"/>
        <w:rPr>
          <w:rFonts w:ascii="Arial" w:eastAsia="Arial" w:hAnsi="Arial" w:cs="Arial"/>
        </w:rPr>
      </w:pPr>
      <w:r w:rsidRPr="00905C2F">
        <w:rPr>
          <w:rFonts w:ascii="Arial" w:eastAsia="Arial" w:hAnsi="Arial" w:cs="Arial"/>
        </w:rPr>
        <w:t xml:space="preserve">Josef Bielefeld </w:t>
      </w:r>
      <w:r w:rsidR="00DE28FD">
        <w:rPr>
          <w:rFonts w:ascii="Arial" w:eastAsia="Arial" w:hAnsi="Arial" w:cs="Arial"/>
        </w:rPr>
        <w:t xml:space="preserve">hatte sich </w:t>
      </w:r>
      <w:r w:rsidR="00222F05">
        <w:rPr>
          <w:rFonts w:ascii="Arial" w:eastAsia="Arial" w:hAnsi="Arial" w:cs="Arial"/>
        </w:rPr>
        <w:t xml:space="preserve">2016 im Alter von </w:t>
      </w:r>
      <w:r w:rsidRPr="00905C2F">
        <w:rPr>
          <w:rFonts w:ascii="Arial" w:eastAsia="Arial" w:hAnsi="Arial" w:cs="Arial"/>
        </w:rPr>
        <w:t xml:space="preserve">66 Jahren </w:t>
      </w:r>
      <w:r w:rsidR="00DE28FD">
        <w:rPr>
          <w:rFonts w:ascii="Arial" w:eastAsia="Arial" w:hAnsi="Arial" w:cs="Arial"/>
        </w:rPr>
        <w:t>aus der</w:t>
      </w:r>
      <w:r w:rsidRPr="00905C2F">
        <w:rPr>
          <w:rFonts w:ascii="Arial" w:eastAsia="Arial" w:hAnsi="Arial" w:cs="Arial"/>
        </w:rPr>
        <w:t xml:space="preserve"> Geschäftsführung </w:t>
      </w:r>
      <w:r w:rsidR="00DE28FD">
        <w:rPr>
          <w:rFonts w:ascii="Arial" w:eastAsia="Arial" w:hAnsi="Arial" w:cs="Arial"/>
        </w:rPr>
        <w:t xml:space="preserve">zurückgezogen und das Steuer </w:t>
      </w:r>
      <w:r w:rsidRPr="00905C2F">
        <w:rPr>
          <w:rFonts w:ascii="Arial" w:eastAsia="Arial" w:hAnsi="Arial" w:cs="Arial"/>
        </w:rPr>
        <w:t>an Markus Vinke (4</w:t>
      </w:r>
      <w:r w:rsidR="007B74F9">
        <w:rPr>
          <w:rFonts w:ascii="Arial" w:eastAsia="Arial" w:hAnsi="Arial" w:cs="Arial"/>
        </w:rPr>
        <w:t>3</w:t>
      </w:r>
      <w:r w:rsidRPr="00905C2F">
        <w:rPr>
          <w:rFonts w:ascii="Arial" w:eastAsia="Arial" w:hAnsi="Arial" w:cs="Arial"/>
        </w:rPr>
        <w:t>) übergeben</w:t>
      </w:r>
      <w:r w:rsidR="00DE28FD">
        <w:rPr>
          <w:rFonts w:ascii="Arial" w:eastAsia="Arial" w:hAnsi="Arial" w:cs="Arial"/>
        </w:rPr>
        <w:t xml:space="preserve">. Mit der Neuordnung der Gesellschafteranteile und dem erweiterten Aufgabenbereich von Fabian Bielefeld hat der Firmengründer jetzt die Weichen gestellt, </w:t>
      </w:r>
      <w:r w:rsidRPr="00905C2F">
        <w:rPr>
          <w:rFonts w:ascii="Arial" w:eastAsia="Arial" w:hAnsi="Arial" w:cs="Arial"/>
        </w:rPr>
        <w:t xml:space="preserve">um die TIS GmbH </w:t>
      </w:r>
      <w:r w:rsidR="00A32253">
        <w:rPr>
          <w:rFonts w:ascii="Arial" w:eastAsia="Arial" w:hAnsi="Arial" w:cs="Arial"/>
        </w:rPr>
        <w:t xml:space="preserve">mit einem </w:t>
      </w:r>
      <w:r w:rsidR="00A32253" w:rsidRPr="00905C2F">
        <w:rPr>
          <w:rFonts w:ascii="Arial" w:eastAsia="Arial" w:hAnsi="Arial" w:cs="Arial"/>
        </w:rPr>
        <w:t>solide</w:t>
      </w:r>
      <w:r w:rsidR="00A32253">
        <w:rPr>
          <w:rFonts w:ascii="Arial" w:eastAsia="Arial" w:hAnsi="Arial" w:cs="Arial"/>
        </w:rPr>
        <w:t>n</w:t>
      </w:r>
      <w:r w:rsidR="00A32253" w:rsidRPr="00905C2F">
        <w:rPr>
          <w:rFonts w:ascii="Arial" w:eastAsia="Arial" w:hAnsi="Arial" w:cs="Arial"/>
        </w:rPr>
        <w:t xml:space="preserve"> finanzielle</w:t>
      </w:r>
      <w:r w:rsidR="00A32253">
        <w:rPr>
          <w:rFonts w:ascii="Arial" w:eastAsia="Arial" w:hAnsi="Arial" w:cs="Arial"/>
        </w:rPr>
        <w:t>n</w:t>
      </w:r>
      <w:r w:rsidR="00A32253" w:rsidRPr="00905C2F">
        <w:rPr>
          <w:rFonts w:ascii="Arial" w:eastAsia="Arial" w:hAnsi="Arial" w:cs="Arial"/>
        </w:rPr>
        <w:t xml:space="preserve"> Fundament</w:t>
      </w:r>
      <w:r w:rsidR="00A32253">
        <w:rPr>
          <w:rFonts w:ascii="Arial" w:eastAsia="Arial" w:hAnsi="Arial" w:cs="Arial"/>
        </w:rPr>
        <w:t xml:space="preserve"> </w:t>
      </w:r>
      <w:r w:rsidR="00DE28FD">
        <w:rPr>
          <w:rFonts w:ascii="Arial" w:eastAsia="Arial" w:hAnsi="Arial" w:cs="Arial"/>
        </w:rPr>
        <w:t xml:space="preserve">zukunftssicher zu machen. Die Form des mittelständischen Familienunternehmens spielt dabei eine entscheidende Rolle, denn dadurch sind </w:t>
      </w:r>
      <w:r w:rsidR="00A32253">
        <w:rPr>
          <w:rFonts w:ascii="Arial" w:eastAsia="Arial" w:hAnsi="Arial" w:cs="Arial"/>
        </w:rPr>
        <w:t xml:space="preserve">Kontinuität, </w:t>
      </w:r>
      <w:r w:rsidR="00DE28FD">
        <w:rPr>
          <w:rFonts w:ascii="Arial" w:eastAsia="Arial" w:hAnsi="Arial" w:cs="Arial"/>
        </w:rPr>
        <w:t>Unabhängigkeit, flache Hierarchien und</w:t>
      </w:r>
      <w:r w:rsidR="00DE28FD" w:rsidRPr="00905C2F">
        <w:rPr>
          <w:rFonts w:ascii="Arial" w:eastAsia="Arial" w:hAnsi="Arial" w:cs="Arial"/>
        </w:rPr>
        <w:t xml:space="preserve"> schnelle Entscheidungswege </w:t>
      </w:r>
      <w:r w:rsidR="00DE28FD">
        <w:rPr>
          <w:rFonts w:ascii="Arial" w:eastAsia="Arial" w:hAnsi="Arial" w:cs="Arial"/>
        </w:rPr>
        <w:t>garantiert.</w:t>
      </w:r>
    </w:p>
    <w:p w14:paraId="405BEB8C" w14:textId="77777777" w:rsidR="00905C2F" w:rsidRDefault="00905C2F" w:rsidP="00905C2F">
      <w:pPr>
        <w:tabs>
          <w:tab w:val="left" w:pos="6300"/>
        </w:tabs>
        <w:spacing w:after="120" w:line="340" w:lineRule="exact"/>
        <w:jc w:val="both"/>
        <w:rPr>
          <w:rFonts w:ascii="Arial" w:eastAsia="Arial" w:hAnsi="Arial" w:cs="Arial"/>
        </w:rPr>
      </w:pPr>
    </w:p>
    <w:bookmarkEnd w:id="2"/>
    <w:bookmarkEnd w:id="3"/>
    <w:p w14:paraId="21683B91" w14:textId="77777777" w:rsidR="00E23290" w:rsidRDefault="009443EC">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14:paraId="36C1FE1F" w14:textId="77777777" w:rsidR="00E12907" w:rsidRPr="00605E30" w:rsidRDefault="00E12907" w:rsidP="00E12907">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Die TIS GmbH mit Sitz in Bocholt ist ein Premiumanbieter für anspruchsvolle mobile Auftragsbearbeitung und Telematik. </w:t>
      </w:r>
    </w:p>
    <w:p w14:paraId="4B3EB9F0" w14:textId="77777777" w:rsidR="00E12907" w:rsidRPr="00605E30" w:rsidRDefault="00E12907" w:rsidP="00E12907">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TIS steht für „Technische Informationssysteme“ und ist ein stark expandierendes Technologieunternehmen mit über 70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14:paraId="406FFB63" w14:textId="77777777" w:rsidR="00E12907" w:rsidRDefault="00E12907" w:rsidP="00E12907">
      <w:pPr>
        <w:tabs>
          <w:tab w:val="left" w:pos="6300"/>
        </w:tabs>
        <w:spacing w:after="120"/>
        <w:jc w:val="both"/>
        <w:rPr>
          <w:rFonts w:ascii="Arial" w:eastAsia="Arial" w:hAnsi="Arial" w:cs="Arial"/>
          <w:sz w:val="20"/>
          <w:szCs w:val="20"/>
        </w:rPr>
      </w:pPr>
      <w:r w:rsidRPr="00605E30">
        <w:rPr>
          <w:rFonts w:ascii="Arial" w:eastAsia="Arial" w:hAnsi="Arial" w:cs="Arial"/>
          <w:sz w:val="20"/>
          <w:szCs w:val="20"/>
        </w:rPr>
        <w:t>Einsatzschwerpunkte sind Sammelgut- und Ladungsverkehre mit Einbindung der Lagerlogistik und Handel sowie diverse  mobile Sonderprojekten wie Gas- und Flüssigkeitstransporte, Entsorgung und die Pfandlogistik. TIS betreut mehr als 150 Kunden mit mehr als 50.000 mobilen Einheiten</w:t>
      </w:r>
      <w:r>
        <w:rPr>
          <w:rFonts w:ascii="Arial" w:eastAsia="Arial" w:hAnsi="Arial" w:cs="Arial"/>
          <w:sz w:val="20"/>
          <w:szCs w:val="20"/>
        </w:rPr>
        <w:t>.</w:t>
      </w:r>
    </w:p>
    <w:p w14:paraId="230BDE95" w14:textId="77777777" w:rsidR="00E12907" w:rsidRDefault="00A92D3C" w:rsidP="00E12907">
      <w:pPr>
        <w:tabs>
          <w:tab w:val="left" w:pos="6300"/>
        </w:tabs>
        <w:spacing w:after="120"/>
        <w:jc w:val="both"/>
        <w:rPr>
          <w:rFonts w:ascii="Arial" w:eastAsia="Arial" w:hAnsi="Arial" w:cs="Arial"/>
          <w:b/>
          <w:color w:val="0000FF"/>
          <w:sz w:val="20"/>
          <w:szCs w:val="20"/>
          <w:u w:val="single"/>
        </w:rPr>
      </w:pPr>
      <w:hyperlink r:id="rId8">
        <w:r w:rsidR="00E12907">
          <w:rPr>
            <w:rFonts w:ascii="Arial" w:eastAsia="Arial" w:hAnsi="Arial" w:cs="Arial"/>
            <w:b/>
            <w:color w:val="0000FF"/>
            <w:sz w:val="20"/>
            <w:szCs w:val="20"/>
            <w:u w:val="single"/>
          </w:rPr>
          <w:t>www.tis-gmbh.de</w:t>
        </w:r>
      </w:hyperlink>
    </w:p>
    <w:p w14:paraId="1966B6E6" w14:textId="77777777" w:rsidR="00E12907" w:rsidRDefault="00E12907">
      <w:pPr>
        <w:spacing w:after="120"/>
        <w:jc w:val="both"/>
        <w:rPr>
          <w:rFonts w:ascii="Arial" w:eastAsia="Arial" w:hAnsi="Arial" w:cs="Arial"/>
          <w:b/>
          <w:color w:val="0000FF"/>
          <w:sz w:val="20"/>
          <w:szCs w:val="20"/>
          <w:u w:val="single"/>
        </w:rPr>
      </w:pPr>
    </w:p>
    <w:p w14:paraId="148354F2" w14:textId="77777777" w:rsidR="00E23290" w:rsidRDefault="009443EC">
      <w:pPr>
        <w:spacing w:after="120"/>
        <w:jc w:val="both"/>
        <w:rPr>
          <w:rFonts w:ascii="Arial" w:eastAsia="Arial" w:hAnsi="Arial" w:cs="Arial"/>
          <w:sz w:val="20"/>
          <w:szCs w:val="20"/>
        </w:rPr>
      </w:pPr>
      <w:r>
        <w:rPr>
          <w:rFonts w:ascii="Arial" w:eastAsia="Arial" w:hAnsi="Arial" w:cs="Arial"/>
          <w:b/>
          <w:sz w:val="20"/>
          <w:szCs w:val="20"/>
        </w:rPr>
        <w:t>Pressekontakte:</w:t>
      </w:r>
    </w:p>
    <w:tbl>
      <w:tblPr>
        <w:tblStyle w:val="a"/>
        <w:tblW w:w="8577" w:type="dxa"/>
        <w:tblInd w:w="-120" w:type="dxa"/>
        <w:tblLayout w:type="fixed"/>
        <w:tblLook w:val="0000" w:firstRow="0" w:lastRow="0" w:firstColumn="0" w:lastColumn="0" w:noHBand="0" w:noVBand="0"/>
      </w:tblPr>
      <w:tblGrid>
        <w:gridCol w:w="4427"/>
        <w:gridCol w:w="4150"/>
      </w:tblGrid>
      <w:tr w:rsidR="00E23290" w14:paraId="6BC9B8FE" w14:textId="77777777">
        <w:tc>
          <w:tcPr>
            <w:tcW w:w="4427" w:type="dxa"/>
            <w:tcBorders>
              <w:top w:val="single" w:sz="4" w:space="0" w:color="000000"/>
              <w:left w:val="single" w:sz="4" w:space="0" w:color="000000"/>
              <w:bottom w:val="single" w:sz="4" w:space="0" w:color="000000"/>
            </w:tcBorders>
            <w:shd w:val="clear" w:color="auto" w:fill="E6E6E6"/>
          </w:tcPr>
          <w:p w14:paraId="0D5E9505" w14:textId="77777777"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14:paraId="008790C6" w14:textId="77777777" w:rsidR="00E23290" w:rsidRDefault="009443EC">
            <w:pPr>
              <w:jc w:val="both"/>
            </w:pPr>
            <w:r>
              <w:rPr>
                <w:rFonts w:ascii="Arial" w:eastAsia="Arial" w:hAnsi="Arial" w:cs="Arial"/>
                <w:sz w:val="20"/>
                <w:szCs w:val="20"/>
              </w:rPr>
              <w:t>KfdM – Kommunikation für den Mittelstand</w:t>
            </w:r>
          </w:p>
        </w:tc>
      </w:tr>
      <w:tr w:rsidR="00E23290" w:rsidRPr="00C11D47" w14:paraId="17634A84" w14:textId="77777777">
        <w:trPr>
          <w:trHeight w:val="1340"/>
        </w:trPr>
        <w:tc>
          <w:tcPr>
            <w:tcW w:w="4427" w:type="dxa"/>
            <w:tcBorders>
              <w:top w:val="single" w:sz="4" w:space="0" w:color="000000"/>
              <w:left w:val="single" w:sz="4" w:space="0" w:color="000000"/>
              <w:bottom w:val="single" w:sz="4" w:space="0" w:color="000000"/>
            </w:tcBorders>
            <w:shd w:val="clear" w:color="auto" w:fill="FFFFFF"/>
          </w:tcPr>
          <w:p w14:paraId="34CAE9E7" w14:textId="77777777"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Peter Giesekus</w:t>
            </w:r>
          </w:p>
          <w:p w14:paraId="677C0B12" w14:textId="77777777"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Müller-Armack-Straße 8</w:t>
            </w:r>
          </w:p>
          <w:p w14:paraId="1CC1AEAC" w14:textId="77777777"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14:paraId="4D56BCFF" w14:textId="77777777"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14:paraId="139D6B8A" w14:textId="77777777" w:rsidR="00E23290" w:rsidRDefault="009443EC">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14:paraId="19334C00" w14:textId="77777777" w:rsidR="00E23290" w:rsidRDefault="009443EC">
            <w:pPr>
              <w:tabs>
                <w:tab w:val="left" w:pos="1440"/>
              </w:tabs>
              <w:jc w:val="both"/>
              <w:rPr>
                <w:rFonts w:ascii="Arial" w:eastAsia="Arial" w:hAnsi="Arial" w:cs="Arial"/>
                <w:sz w:val="20"/>
                <w:szCs w:val="20"/>
              </w:rPr>
            </w:pPr>
            <w:r>
              <w:rPr>
                <w:rFonts w:ascii="Arial" w:eastAsia="Arial" w:hAnsi="Arial" w:cs="Arial"/>
                <w:sz w:val="20"/>
                <w:szCs w:val="20"/>
              </w:rPr>
              <w:t xml:space="preserve">E-Mail: </w:t>
            </w:r>
            <w:hyperlink r:id="rId9">
              <w:r>
                <w:rPr>
                  <w:rFonts w:ascii="Arial" w:eastAsia="Arial" w:hAnsi="Arial" w:cs="Arial"/>
                  <w:color w:val="0000FF"/>
                  <w:sz w:val="20"/>
                  <w:szCs w:val="20"/>
                  <w:u w:val="single"/>
                </w:rPr>
                <w:t>marketing@tis-gmbh.de</w:t>
              </w:r>
            </w:hyperlink>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14:paraId="5FF75EAF" w14:textId="77777777" w:rsidR="00E23290" w:rsidRDefault="009443EC">
            <w:pPr>
              <w:jc w:val="both"/>
              <w:rPr>
                <w:rFonts w:ascii="Arial" w:eastAsia="Arial" w:hAnsi="Arial" w:cs="Arial"/>
                <w:sz w:val="20"/>
                <w:szCs w:val="20"/>
              </w:rPr>
            </w:pPr>
            <w:r>
              <w:rPr>
                <w:rFonts w:ascii="Arial" w:eastAsia="Arial" w:hAnsi="Arial" w:cs="Arial"/>
                <w:sz w:val="20"/>
                <w:szCs w:val="20"/>
              </w:rPr>
              <w:t>Marcus Walter</w:t>
            </w:r>
          </w:p>
          <w:p w14:paraId="2FF852BE" w14:textId="77777777" w:rsidR="00E23290" w:rsidRDefault="009443EC">
            <w:pPr>
              <w:jc w:val="both"/>
              <w:rPr>
                <w:rFonts w:ascii="Arial" w:eastAsia="Arial" w:hAnsi="Arial" w:cs="Arial"/>
                <w:sz w:val="20"/>
                <w:szCs w:val="20"/>
              </w:rPr>
            </w:pPr>
            <w:r>
              <w:rPr>
                <w:rFonts w:ascii="Arial" w:eastAsia="Arial" w:hAnsi="Arial" w:cs="Arial"/>
                <w:sz w:val="20"/>
                <w:szCs w:val="20"/>
              </w:rPr>
              <w:t>Sudetenweg 12</w:t>
            </w:r>
          </w:p>
          <w:p w14:paraId="648AFD77" w14:textId="77777777" w:rsidR="00E23290" w:rsidRDefault="009443EC">
            <w:pPr>
              <w:jc w:val="both"/>
              <w:rPr>
                <w:rFonts w:ascii="Arial" w:eastAsia="Arial" w:hAnsi="Arial" w:cs="Arial"/>
                <w:sz w:val="20"/>
                <w:szCs w:val="20"/>
              </w:rPr>
            </w:pPr>
            <w:r>
              <w:rPr>
                <w:rFonts w:ascii="Arial" w:eastAsia="Arial" w:hAnsi="Arial" w:cs="Arial"/>
                <w:sz w:val="20"/>
                <w:szCs w:val="20"/>
              </w:rPr>
              <w:t>D-85375 Neufahrn</w:t>
            </w:r>
          </w:p>
          <w:p w14:paraId="432AB225" w14:textId="77777777" w:rsidR="00E23290" w:rsidRDefault="009443EC">
            <w:pPr>
              <w:jc w:val="both"/>
              <w:rPr>
                <w:rFonts w:ascii="Arial" w:eastAsia="Arial" w:hAnsi="Arial" w:cs="Arial"/>
                <w:sz w:val="20"/>
                <w:szCs w:val="20"/>
              </w:rPr>
            </w:pPr>
            <w:r>
              <w:rPr>
                <w:rFonts w:ascii="Arial" w:eastAsia="Arial" w:hAnsi="Arial" w:cs="Arial"/>
                <w:sz w:val="20"/>
                <w:szCs w:val="20"/>
              </w:rPr>
              <w:t>Fon: 08165 / 999 38 43</w:t>
            </w:r>
          </w:p>
          <w:p w14:paraId="58010F34" w14:textId="77777777" w:rsidR="00E23290" w:rsidRPr="005D52DB" w:rsidRDefault="009443EC">
            <w:pPr>
              <w:jc w:val="both"/>
              <w:rPr>
                <w:rFonts w:ascii="Arial" w:eastAsia="Arial" w:hAnsi="Arial" w:cs="Arial"/>
                <w:sz w:val="20"/>
                <w:szCs w:val="20"/>
                <w:lang w:val="fr-FR"/>
              </w:rPr>
            </w:pPr>
            <w:r w:rsidRPr="005D52DB">
              <w:rPr>
                <w:rFonts w:ascii="Arial" w:eastAsia="Arial" w:hAnsi="Arial" w:cs="Arial"/>
                <w:sz w:val="20"/>
                <w:szCs w:val="20"/>
                <w:lang w:val="fr-FR"/>
              </w:rPr>
              <w:t>Mobil: 0170 / 77 36 70 5</w:t>
            </w:r>
          </w:p>
          <w:p w14:paraId="3BB12EF5" w14:textId="77777777" w:rsidR="00E23290" w:rsidRPr="005D52DB" w:rsidRDefault="009443EC">
            <w:pPr>
              <w:jc w:val="both"/>
              <w:rPr>
                <w:lang w:val="fr-FR"/>
              </w:rPr>
            </w:pPr>
            <w:r w:rsidRPr="005D52DB">
              <w:rPr>
                <w:rFonts w:ascii="Arial" w:eastAsia="Arial" w:hAnsi="Arial" w:cs="Arial"/>
                <w:sz w:val="20"/>
                <w:szCs w:val="20"/>
                <w:lang w:val="fr-FR"/>
              </w:rPr>
              <w:t>E-Mail:</w:t>
            </w:r>
            <w:r w:rsidRPr="005D52DB">
              <w:rPr>
                <w:rFonts w:ascii="Arial" w:eastAsia="Arial" w:hAnsi="Arial" w:cs="Arial"/>
                <w:sz w:val="20"/>
                <w:szCs w:val="20"/>
                <w:lang w:val="fr-FR"/>
              </w:rPr>
              <w:tab/>
              <w:t>walter@kfdm.eu</w:t>
            </w:r>
          </w:p>
        </w:tc>
      </w:tr>
    </w:tbl>
    <w:p w14:paraId="572E77CD" w14:textId="77777777" w:rsidR="00E23290" w:rsidRPr="005D52DB" w:rsidRDefault="00E23290">
      <w:pPr>
        <w:tabs>
          <w:tab w:val="left" w:pos="6300"/>
        </w:tabs>
        <w:spacing w:after="120" w:line="338" w:lineRule="auto"/>
        <w:jc w:val="both"/>
        <w:rPr>
          <w:lang w:val="fr-FR"/>
        </w:rPr>
      </w:pPr>
    </w:p>
    <w:sectPr w:rsidR="00E23290" w:rsidRPr="005D52DB" w:rsidSect="00D07151">
      <w:headerReference w:type="default" r:id="rId10"/>
      <w:pgSz w:w="11906" w:h="16838"/>
      <w:pgMar w:top="2552" w:right="3969" w:bottom="1418"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E188A" w14:textId="77777777" w:rsidR="00A92D3C" w:rsidRDefault="00A92D3C">
      <w:r>
        <w:separator/>
      </w:r>
    </w:p>
  </w:endnote>
  <w:endnote w:type="continuationSeparator" w:id="0">
    <w:p w14:paraId="2AC1BB81" w14:textId="77777777" w:rsidR="00A92D3C" w:rsidRDefault="00A9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7BD0F" w14:textId="77777777" w:rsidR="00A92D3C" w:rsidRDefault="00A92D3C">
      <w:r>
        <w:separator/>
      </w:r>
    </w:p>
  </w:footnote>
  <w:footnote w:type="continuationSeparator" w:id="0">
    <w:p w14:paraId="49B7C909" w14:textId="77777777" w:rsidR="00A92D3C" w:rsidRDefault="00A92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CA32" w14:textId="77777777" w:rsidR="00FB5FAC" w:rsidRDefault="00FB5FAC">
    <w:pPr>
      <w:tabs>
        <w:tab w:val="center" w:pos="4536"/>
        <w:tab w:val="right" w:pos="9072"/>
      </w:tabs>
      <w:spacing w:before="709"/>
    </w:pPr>
    <w:r>
      <w:rPr>
        <w:noProof/>
      </w:rPr>
      <w:drawing>
        <wp:inline distT="0" distB="0" distL="0" distR="0" wp14:anchorId="0E7D6896" wp14:editId="7C21FE22">
          <wp:extent cx="1697363" cy="74676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725933" cy="7593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90"/>
    <w:rsid w:val="0003445B"/>
    <w:rsid w:val="00080D73"/>
    <w:rsid w:val="000B70C2"/>
    <w:rsid w:val="000C42FE"/>
    <w:rsid w:val="000D1556"/>
    <w:rsid w:val="000D55A1"/>
    <w:rsid w:val="000E2A65"/>
    <w:rsid w:val="000F11EA"/>
    <w:rsid w:val="0011736B"/>
    <w:rsid w:val="0016055C"/>
    <w:rsid w:val="001868D3"/>
    <w:rsid w:val="001E52A2"/>
    <w:rsid w:val="001F6288"/>
    <w:rsid w:val="00201A04"/>
    <w:rsid w:val="00222F05"/>
    <w:rsid w:val="0027128F"/>
    <w:rsid w:val="00276CAC"/>
    <w:rsid w:val="002B2D26"/>
    <w:rsid w:val="002B51DE"/>
    <w:rsid w:val="002F6077"/>
    <w:rsid w:val="00323B71"/>
    <w:rsid w:val="00330F13"/>
    <w:rsid w:val="00332B37"/>
    <w:rsid w:val="00340D3D"/>
    <w:rsid w:val="00370304"/>
    <w:rsid w:val="00391C48"/>
    <w:rsid w:val="003B0B43"/>
    <w:rsid w:val="003D41CE"/>
    <w:rsid w:val="003D57CA"/>
    <w:rsid w:val="00442A29"/>
    <w:rsid w:val="00470617"/>
    <w:rsid w:val="00473ED0"/>
    <w:rsid w:val="004822C0"/>
    <w:rsid w:val="004E3312"/>
    <w:rsid w:val="004F3679"/>
    <w:rsid w:val="004F4716"/>
    <w:rsid w:val="0050767D"/>
    <w:rsid w:val="005121E4"/>
    <w:rsid w:val="00513077"/>
    <w:rsid w:val="00542DED"/>
    <w:rsid w:val="00546CD0"/>
    <w:rsid w:val="0055705A"/>
    <w:rsid w:val="005771FD"/>
    <w:rsid w:val="005A7FD8"/>
    <w:rsid w:val="005D52DB"/>
    <w:rsid w:val="005E4C13"/>
    <w:rsid w:val="005F6213"/>
    <w:rsid w:val="00601C0F"/>
    <w:rsid w:val="00607418"/>
    <w:rsid w:val="0061521F"/>
    <w:rsid w:val="006600F4"/>
    <w:rsid w:val="006641C2"/>
    <w:rsid w:val="006A57A9"/>
    <w:rsid w:val="006B6767"/>
    <w:rsid w:val="006D12E7"/>
    <w:rsid w:val="006D21E5"/>
    <w:rsid w:val="006D338F"/>
    <w:rsid w:val="006D5582"/>
    <w:rsid w:val="006F2458"/>
    <w:rsid w:val="007061B5"/>
    <w:rsid w:val="007508B6"/>
    <w:rsid w:val="00756F09"/>
    <w:rsid w:val="00792400"/>
    <w:rsid w:val="007B74F9"/>
    <w:rsid w:val="008139C8"/>
    <w:rsid w:val="008266ED"/>
    <w:rsid w:val="00864831"/>
    <w:rsid w:val="00876025"/>
    <w:rsid w:val="008A3BC0"/>
    <w:rsid w:val="008A770B"/>
    <w:rsid w:val="008B22B1"/>
    <w:rsid w:val="008C65A4"/>
    <w:rsid w:val="008E1C05"/>
    <w:rsid w:val="00902830"/>
    <w:rsid w:val="00905C2F"/>
    <w:rsid w:val="0092164E"/>
    <w:rsid w:val="00925D90"/>
    <w:rsid w:val="009443EC"/>
    <w:rsid w:val="00954E53"/>
    <w:rsid w:val="009609F3"/>
    <w:rsid w:val="00964017"/>
    <w:rsid w:val="00992CDB"/>
    <w:rsid w:val="009F551C"/>
    <w:rsid w:val="00A310F5"/>
    <w:rsid w:val="00A32253"/>
    <w:rsid w:val="00A32D22"/>
    <w:rsid w:val="00A43842"/>
    <w:rsid w:val="00A6061B"/>
    <w:rsid w:val="00A63CDC"/>
    <w:rsid w:val="00A76479"/>
    <w:rsid w:val="00A924E3"/>
    <w:rsid w:val="00A92D3C"/>
    <w:rsid w:val="00AC4C24"/>
    <w:rsid w:val="00AC7398"/>
    <w:rsid w:val="00AE2161"/>
    <w:rsid w:val="00AF1DB5"/>
    <w:rsid w:val="00AF48D2"/>
    <w:rsid w:val="00B224CF"/>
    <w:rsid w:val="00B22716"/>
    <w:rsid w:val="00B27147"/>
    <w:rsid w:val="00B300A2"/>
    <w:rsid w:val="00B63678"/>
    <w:rsid w:val="00B743EE"/>
    <w:rsid w:val="00B7516C"/>
    <w:rsid w:val="00B81A6A"/>
    <w:rsid w:val="00B8672A"/>
    <w:rsid w:val="00B9473B"/>
    <w:rsid w:val="00BC424C"/>
    <w:rsid w:val="00BD0628"/>
    <w:rsid w:val="00BD4DA6"/>
    <w:rsid w:val="00BF3694"/>
    <w:rsid w:val="00BF6686"/>
    <w:rsid w:val="00C11D47"/>
    <w:rsid w:val="00C17E54"/>
    <w:rsid w:val="00C44F7D"/>
    <w:rsid w:val="00C807BB"/>
    <w:rsid w:val="00C84716"/>
    <w:rsid w:val="00CC5827"/>
    <w:rsid w:val="00D07151"/>
    <w:rsid w:val="00D111B5"/>
    <w:rsid w:val="00D16F04"/>
    <w:rsid w:val="00D20B37"/>
    <w:rsid w:val="00D63417"/>
    <w:rsid w:val="00DD511C"/>
    <w:rsid w:val="00DD68DB"/>
    <w:rsid w:val="00DE28FD"/>
    <w:rsid w:val="00E12907"/>
    <w:rsid w:val="00E200EC"/>
    <w:rsid w:val="00E23290"/>
    <w:rsid w:val="00E27537"/>
    <w:rsid w:val="00E34ADE"/>
    <w:rsid w:val="00E530D0"/>
    <w:rsid w:val="00E55C37"/>
    <w:rsid w:val="00E71501"/>
    <w:rsid w:val="00E774FF"/>
    <w:rsid w:val="00E83A31"/>
    <w:rsid w:val="00E95829"/>
    <w:rsid w:val="00EC6D87"/>
    <w:rsid w:val="00ED18DF"/>
    <w:rsid w:val="00EF53FC"/>
    <w:rsid w:val="00F01EB8"/>
    <w:rsid w:val="00F75B89"/>
    <w:rsid w:val="00FB5FAC"/>
    <w:rsid w:val="00FF5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9DAC0"/>
  <w15:docId w15:val="{64D950A1-0B93-4079-81D9-E5467F82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de-DE" w:eastAsia="de-DE"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720" w:right="3672"/>
      <w:outlineLvl w:val="0"/>
    </w:p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2164E"/>
    <w:pPr>
      <w:tabs>
        <w:tab w:val="center" w:pos="4536"/>
        <w:tab w:val="right" w:pos="9072"/>
      </w:tabs>
    </w:pPr>
  </w:style>
  <w:style w:type="character" w:customStyle="1" w:styleId="HeaderChar">
    <w:name w:val="Header Char"/>
    <w:basedOn w:val="DefaultParagraphFont"/>
    <w:link w:val="Header"/>
    <w:uiPriority w:val="99"/>
    <w:rsid w:val="0092164E"/>
  </w:style>
  <w:style w:type="paragraph" w:styleId="Footer">
    <w:name w:val="footer"/>
    <w:basedOn w:val="Normal"/>
    <w:link w:val="FooterChar"/>
    <w:uiPriority w:val="99"/>
    <w:unhideWhenUsed/>
    <w:rsid w:val="0092164E"/>
    <w:pPr>
      <w:tabs>
        <w:tab w:val="center" w:pos="4536"/>
        <w:tab w:val="right" w:pos="9072"/>
      </w:tabs>
    </w:pPr>
  </w:style>
  <w:style w:type="character" w:customStyle="1" w:styleId="FooterChar">
    <w:name w:val="Footer Char"/>
    <w:basedOn w:val="DefaultParagraphFont"/>
    <w:link w:val="Footer"/>
    <w:uiPriority w:val="99"/>
    <w:rsid w:val="0092164E"/>
  </w:style>
  <w:style w:type="paragraph" w:styleId="BalloonText">
    <w:name w:val="Balloon Text"/>
    <w:basedOn w:val="Normal"/>
    <w:link w:val="BalloonTextChar"/>
    <w:uiPriority w:val="99"/>
    <w:semiHidden/>
    <w:unhideWhenUsed/>
    <w:rsid w:val="007B74F9"/>
    <w:rPr>
      <w:sz w:val="18"/>
      <w:szCs w:val="18"/>
    </w:rPr>
  </w:style>
  <w:style w:type="character" w:customStyle="1" w:styleId="BalloonTextChar">
    <w:name w:val="Balloon Text Char"/>
    <w:basedOn w:val="DefaultParagraphFont"/>
    <w:link w:val="BalloonText"/>
    <w:uiPriority w:val="99"/>
    <w:semiHidden/>
    <w:rsid w:val="007B74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is-gmbh.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eting@tis-gmb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E827A-B8DB-8F4D-A1EF-7BDFA977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Walter</dc:creator>
  <cp:lastModifiedBy>Christiane Cornelius</cp:lastModifiedBy>
  <cp:revision>13</cp:revision>
  <dcterms:created xsi:type="dcterms:W3CDTF">2019-05-20T16:38:00Z</dcterms:created>
  <dcterms:modified xsi:type="dcterms:W3CDTF">2019-06-13T11:03:00Z</dcterms:modified>
</cp:coreProperties>
</file>